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576" w:rsidRPr="00E77576" w:rsidRDefault="00E77576" w:rsidP="009F230D">
      <w:pPr>
        <w:jc w:val="left"/>
        <w:rPr>
          <w:rFonts w:cs="Times New Roman"/>
        </w:rPr>
        <w:sectPr w:rsidR="00E77576" w:rsidRPr="00E77576" w:rsidSect="00395035">
          <w:headerReference w:type="default" r:id="rId7"/>
          <w:footerReference w:type="default" r:id="rId8"/>
          <w:pgSz w:w="12240" w:h="15840" w:code="1"/>
          <w:pgMar w:top="1800" w:right="1440" w:bottom="1440" w:left="1440" w:header="720" w:footer="432" w:gutter="0"/>
          <w:cols w:space="720"/>
          <w:docGrid w:linePitch="360"/>
        </w:sectPr>
      </w:pPr>
    </w:p>
    <w:p w:rsidR="00974F1B" w:rsidRPr="00974F1B" w:rsidRDefault="00974F1B" w:rsidP="00974F1B">
      <w:pPr>
        <w:rPr>
          <w:rFonts w:ascii="Monotype Corsiva" w:hAnsi="Monotype Corsiva" w:cs="Times New Roman"/>
          <w:i/>
          <w:sz w:val="36"/>
          <w:szCs w:val="36"/>
        </w:rPr>
      </w:pPr>
      <w:r w:rsidRPr="00974F1B">
        <w:rPr>
          <w:rFonts w:ascii="Monotype Corsiva" w:hAnsi="Monotype Corsiva" w:cs="Times New Roman"/>
          <w:i/>
          <w:sz w:val="72"/>
          <w:szCs w:val="72"/>
        </w:rPr>
        <w:t>News Release</w:t>
      </w:r>
      <w:r w:rsidRPr="00974F1B">
        <w:rPr>
          <w:rFonts w:ascii="Monotype Corsiva" w:hAnsi="Monotype Corsiva" w:cs="Times New Roman"/>
          <w:i/>
          <w:sz w:val="72"/>
          <w:szCs w:val="72"/>
        </w:rPr>
        <w:tab/>
      </w:r>
      <w:r w:rsidRPr="00974F1B">
        <w:rPr>
          <w:rFonts w:ascii="Monotype Corsiva" w:hAnsi="Monotype Corsiva" w:cs="Times New Roman"/>
          <w:i/>
          <w:sz w:val="72"/>
          <w:szCs w:val="72"/>
        </w:rPr>
        <w:tab/>
      </w:r>
      <w:r w:rsidRPr="00974F1B">
        <w:rPr>
          <w:rFonts w:ascii="Monotype Corsiva" w:hAnsi="Monotype Corsiva" w:cs="Times New Roman"/>
          <w:i/>
          <w:sz w:val="72"/>
          <w:szCs w:val="72"/>
        </w:rPr>
        <w:tab/>
      </w:r>
      <w:r w:rsidRPr="00974F1B">
        <w:rPr>
          <w:rFonts w:ascii="Monotype Corsiva" w:hAnsi="Monotype Corsiva" w:cs="Times New Roman"/>
          <w:i/>
          <w:sz w:val="72"/>
          <w:szCs w:val="72"/>
        </w:rPr>
        <w:tab/>
      </w:r>
      <w:r w:rsidRPr="00974F1B">
        <w:rPr>
          <w:rFonts w:ascii="Monotype Corsiva" w:hAnsi="Monotype Corsiva" w:cs="Times New Roman"/>
          <w:i/>
          <w:sz w:val="72"/>
          <w:szCs w:val="72"/>
        </w:rPr>
        <w:tab/>
      </w:r>
      <w:r w:rsidRPr="00974F1B">
        <w:rPr>
          <w:rFonts w:ascii="Monotype Corsiva" w:hAnsi="Monotype Corsiva" w:cs="Times New Roman"/>
          <w:i/>
          <w:sz w:val="72"/>
          <w:szCs w:val="72"/>
        </w:rPr>
        <w:tab/>
      </w:r>
      <w:r w:rsidRPr="00974F1B">
        <w:rPr>
          <w:rFonts w:ascii="Times New Roman" w:hAnsi="Times New Roman" w:cs="Times New Roman"/>
          <w:b/>
          <w:i/>
          <w:sz w:val="72"/>
          <w:szCs w:val="72"/>
        </w:rPr>
        <w:tab/>
      </w:r>
      <w:r w:rsidRPr="00974F1B">
        <w:rPr>
          <w:rFonts w:ascii="Monotype Corsiva" w:hAnsi="Monotype Corsiva" w:cs="Times New Roman"/>
          <w:i/>
          <w:color w:val="FF0000"/>
          <w:sz w:val="36"/>
          <w:szCs w:val="36"/>
        </w:rPr>
        <w:tab/>
      </w:r>
      <w:bookmarkStart w:id="0" w:name="_GoBack"/>
      <w:bookmarkEnd w:id="0"/>
      <w:r w:rsidRPr="00974F1B">
        <w:rPr>
          <w:rFonts w:ascii="Monotype Corsiva" w:hAnsi="Monotype Corsiva" w:cs="Times New Roman"/>
          <w:i/>
          <w:sz w:val="72"/>
          <w:szCs w:val="72"/>
        </w:rPr>
        <w:tab/>
      </w:r>
    </w:p>
    <w:p w:rsidR="00974F1B" w:rsidRPr="00ED0A7E" w:rsidRDefault="00974F1B" w:rsidP="00974F1B">
      <w:pPr>
        <w:tabs>
          <w:tab w:val="right" w:pos="9450"/>
        </w:tabs>
        <w:rPr>
          <w:rFonts w:ascii="Times New Roman" w:hAnsi="Times New Roman" w:cs="Times New Roman"/>
          <w:sz w:val="16"/>
          <w:szCs w:val="16"/>
        </w:rPr>
      </w:pPr>
    </w:p>
    <w:p w:rsidR="0081160E" w:rsidRPr="00ED0A7E" w:rsidRDefault="0081160E" w:rsidP="0081160E">
      <w:pPr>
        <w:tabs>
          <w:tab w:val="right" w:pos="9450"/>
        </w:tabs>
        <w:rPr>
          <w:rFonts w:ascii="Times New Roman" w:hAnsi="Times New Roman" w:cs="Times New Roman"/>
        </w:rPr>
      </w:pPr>
      <w:r w:rsidRPr="00ED0A7E">
        <w:rPr>
          <w:rFonts w:ascii="Times New Roman" w:hAnsi="Times New Roman" w:cs="Times New Roman"/>
        </w:rPr>
        <w:t>FOR IMMEDIATE RELEASE:</w:t>
      </w:r>
      <w:r w:rsidRPr="00ED0A7E">
        <w:rPr>
          <w:rFonts w:ascii="Times New Roman" w:hAnsi="Times New Roman" w:cs="Times New Roman"/>
        </w:rPr>
        <w:tab/>
        <w:t xml:space="preserve">  CONTACT:  </w:t>
      </w:r>
      <w:hyperlink r:id="rId9" w:history="1">
        <w:r w:rsidRPr="00ED0A7E">
          <w:rPr>
            <w:rFonts w:ascii="Times New Roman" w:hAnsi="Times New Roman" w:cs="Times New Roman"/>
            <w:color w:val="0000FF" w:themeColor="hyperlink"/>
            <w:u w:val="single"/>
          </w:rPr>
          <w:t>Vivian Laxton</w:t>
        </w:r>
      </w:hyperlink>
      <w:hyperlink r:id="rId10" w:history="1"/>
    </w:p>
    <w:p w:rsidR="0081160E" w:rsidRPr="00ED0A7E" w:rsidRDefault="00EE6D51" w:rsidP="0081160E">
      <w:pPr>
        <w:tabs>
          <w:tab w:val="right" w:pos="9450"/>
        </w:tabs>
        <w:rPr>
          <w:rFonts w:ascii="Times New Roman" w:hAnsi="Times New Roman" w:cs="Times New Roman"/>
        </w:rPr>
      </w:pPr>
      <w:r>
        <w:rPr>
          <w:rFonts w:ascii="Times New Roman" w:hAnsi="Times New Roman" w:cs="Times New Roman"/>
        </w:rPr>
        <w:t>APRIL 15, 2022</w:t>
      </w:r>
      <w:r w:rsidR="0081160E" w:rsidRPr="00ED0A7E">
        <w:rPr>
          <w:rFonts w:ascii="Times New Roman" w:hAnsi="Times New Roman" w:cs="Times New Roman"/>
        </w:rPr>
        <w:tab/>
        <w:t xml:space="preserve">  Communications Director, 301-600-1315</w:t>
      </w:r>
    </w:p>
    <w:p w:rsidR="0081160E" w:rsidRPr="00ED0A7E" w:rsidRDefault="0081160E" w:rsidP="0081160E">
      <w:pPr>
        <w:keepNext/>
        <w:widowControl w:val="0"/>
        <w:autoSpaceDE w:val="0"/>
        <w:autoSpaceDN w:val="0"/>
        <w:adjustRightInd w:val="0"/>
        <w:spacing w:line="360" w:lineRule="auto"/>
        <w:jc w:val="left"/>
        <w:outlineLvl w:val="1"/>
        <w:rPr>
          <w:rFonts w:ascii="Times New Roman" w:eastAsia="Times New Roman" w:hAnsi="Times New Roman" w:cs="Times New Roman"/>
          <w:bCs/>
          <w:sz w:val="24"/>
          <w:szCs w:val="24"/>
        </w:rPr>
        <w:sectPr w:rsidR="0081160E" w:rsidRPr="00ED0A7E" w:rsidSect="00395035">
          <w:headerReference w:type="default" r:id="rId11"/>
          <w:footerReference w:type="even" r:id="rId12"/>
          <w:footerReference w:type="default" r:id="rId13"/>
          <w:type w:val="continuous"/>
          <w:pgSz w:w="12240" w:h="15840"/>
          <w:pgMar w:top="2059" w:right="1008" w:bottom="994" w:left="1008" w:header="720" w:footer="144" w:gutter="0"/>
          <w:cols w:space="720"/>
          <w:docGrid w:linePitch="360"/>
        </w:sectPr>
      </w:pPr>
    </w:p>
    <w:p w:rsidR="0081160E" w:rsidRDefault="0081160E" w:rsidP="00974F1B">
      <w:pPr>
        <w:tabs>
          <w:tab w:val="right" w:pos="9450"/>
        </w:tabs>
        <w:rPr>
          <w:rFonts w:ascii="Times New Roman" w:hAnsi="Times New Roman" w:cs="Times New Roman"/>
        </w:rPr>
      </w:pPr>
    </w:p>
    <w:p w:rsidR="00DF4E40" w:rsidRPr="00DF4E40" w:rsidRDefault="00EE6D51" w:rsidP="00DF4E40">
      <w:pPr>
        <w:tabs>
          <w:tab w:val="right" w:pos="9450"/>
        </w:tabs>
        <w:jc w:val="center"/>
        <w:rPr>
          <w:rFonts w:ascii="Times New Roman" w:hAnsi="Times New Roman" w:cs="Times New Roman"/>
          <w:b/>
          <w:sz w:val="28"/>
          <w:szCs w:val="28"/>
        </w:rPr>
      </w:pPr>
      <w:r>
        <w:rPr>
          <w:rFonts w:ascii="Times New Roman" w:hAnsi="Times New Roman" w:cs="Times New Roman"/>
          <w:b/>
          <w:sz w:val="28"/>
          <w:szCs w:val="28"/>
        </w:rPr>
        <w:t>Executive Director of Economic Development</w:t>
      </w:r>
      <w:r>
        <w:rPr>
          <w:rFonts w:ascii="Times New Roman" w:hAnsi="Times New Roman" w:cs="Times New Roman"/>
          <w:b/>
          <w:sz w:val="28"/>
          <w:szCs w:val="28"/>
        </w:rPr>
        <w:br/>
        <w:t>Propheter to Retire in June</w:t>
      </w:r>
    </w:p>
    <w:p w:rsidR="00DF4E40" w:rsidRPr="00395035" w:rsidRDefault="00DF4E40" w:rsidP="00974F1B">
      <w:pPr>
        <w:tabs>
          <w:tab w:val="right" w:pos="9450"/>
        </w:tabs>
        <w:rPr>
          <w:rFonts w:ascii="Times New Roman" w:hAnsi="Times New Roman" w:cs="Times New Roman"/>
          <w:sz w:val="18"/>
          <w:szCs w:val="18"/>
        </w:rPr>
      </w:pPr>
    </w:p>
    <w:p w:rsidR="00DF4E40" w:rsidRDefault="00AD19C0" w:rsidP="002B23CE">
      <w:pPr>
        <w:tabs>
          <w:tab w:val="right" w:pos="9450"/>
        </w:tabs>
        <w:spacing w:line="276" w:lineRule="auto"/>
        <w:ind w:firstLine="288"/>
        <w:jc w:val="left"/>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simplePos x="0" y="0"/>
            <wp:positionH relativeFrom="column">
              <wp:posOffset>4449445</wp:posOffset>
            </wp:positionH>
            <wp:positionV relativeFrom="paragraph">
              <wp:posOffset>42545</wp:posOffset>
            </wp:positionV>
            <wp:extent cx="2016125" cy="1439545"/>
            <wp:effectExtent l="152400" t="152400" r="358775" b="354965"/>
            <wp:wrapTight wrapText="bothSides">
              <wp:wrapPolygon edited="0">
                <wp:start x="829" y="-2324"/>
                <wp:lineTo x="-1659" y="-1743"/>
                <wp:lineTo x="-1659" y="22655"/>
                <wp:lineTo x="2074" y="26141"/>
                <wp:lineTo x="2074" y="26722"/>
                <wp:lineTo x="21565" y="26722"/>
                <wp:lineTo x="21773" y="26141"/>
                <wp:lineTo x="25091" y="21784"/>
                <wp:lineTo x="25298" y="2905"/>
                <wp:lineTo x="22810" y="-1452"/>
                <wp:lineTo x="22602" y="-2324"/>
                <wp:lineTo x="829" y="-232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len edited 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6125" cy="143954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DF4E40">
        <w:rPr>
          <w:rFonts w:ascii="Times New Roman" w:hAnsi="Times New Roman" w:cs="Times New Roman"/>
        </w:rPr>
        <w:t xml:space="preserve">FREDERICK, Md. – </w:t>
      </w:r>
      <w:r w:rsidR="00EE6D51">
        <w:rPr>
          <w:rFonts w:ascii="Times New Roman" w:hAnsi="Times New Roman" w:cs="Times New Roman"/>
        </w:rPr>
        <w:t xml:space="preserve">After 30 years with Frederick County Government, Helen Propheter will retire this summer as the County’s Executive Director of Economic Development. </w:t>
      </w:r>
      <w:r>
        <w:rPr>
          <w:rFonts w:ascii="Times New Roman" w:hAnsi="Times New Roman" w:cs="Times New Roman"/>
        </w:rPr>
        <w:t>Ms. Propheter</w:t>
      </w:r>
      <w:r w:rsidR="00DA5C79">
        <w:rPr>
          <w:rFonts w:ascii="Times New Roman" w:hAnsi="Times New Roman" w:cs="Times New Roman"/>
        </w:rPr>
        <w:t xml:space="preserve"> has overseen the Office of Economic Development </w:t>
      </w:r>
      <w:r w:rsidR="00E41541">
        <w:rPr>
          <w:rFonts w:ascii="Times New Roman" w:hAnsi="Times New Roman" w:cs="Times New Roman"/>
        </w:rPr>
        <w:t>and Frederick County Workforce Services</w:t>
      </w:r>
      <w:r w:rsidR="001867E1">
        <w:rPr>
          <w:rFonts w:ascii="Times New Roman" w:hAnsi="Times New Roman" w:cs="Times New Roman"/>
        </w:rPr>
        <w:t xml:space="preserve"> </w:t>
      </w:r>
      <w:r w:rsidR="00DA5C79">
        <w:rPr>
          <w:rFonts w:ascii="Times New Roman" w:hAnsi="Times New Roman" w:cs="Times New Roman"/>
        </w:rPr>
        <w:t xml:space="preserve">for the past </w:t>
      </w:r>
      <w:r w:rsidR="001867E1">
        <w:rPr>
          <w:rFonts w:ascii="Times New Roman" w:hAnsi="Times New Roman" w:cs="Times New Roman"/>
        </w:rPr>
        <w:t>seven</w:t>
      </w:r>
      <w:r w:rsidR="00DA5C79">
        <w:rPr>
          <w:rFonts w:ascii="Times New Roman" w:hAnsi="Times New Roman" w:cs="Times New Roman"/>
        </w:rPr>
        <w:t xml:space="preserve"> years. During her tenure, several major employers have located, launched or expanded in Frederick County, and </w:t>
      </w:r>
      <w:r w:rsidR="00551FE1">
        <w:rPr>
          <w:rFonts w:ascii="Times New Roman" w:hAnsi="Times New Roman" w:cs="Times New Roman"/>
        </w:rPr>
        <w:t xml:space="preserve">five downtown districts in the county </w:t>
      </w:r>
      <w:proofErr w:type="gramStart"/>
      <w:r w:rsidR="00551FE1">
        <w:rPr>
          <w:rFonts w:ascii="Times New Roman" w:hAnsi="Times New Roman" w:cs="Times New Roman"/>
        </w:rPr>
        <w:t>have been certified</w:t>
      </w:r>
      <w:proofErr w:type="gramEnd"/>
      <w:r w:rsidR="00551FE1">
        <w:rPr>
          <w:rFonts w:ascii="Times New Roman" w:hAnsi="Times New Roman" w:cs="Times New Roman"/>
        </w:rPr>
        <w:t xml:space="preserve"> as Main Street Maryland communities, the most of any county in the state.</w:t>
      </w:r>
      <w:r w:rsidR="00E41541">
        <w:rPr>
          <w:rFonts w:ascii="Times New Roman" w:hAnsi="Times New Roman" w:cs="Times New Roman"/>
        </w:rPr>
        <w:t xml:space="preserve"> </w:t>
      </w:r>
    </w:p>
    <w:p w:rsidR="00DF4E40" w:rsidRDefault="00DA5C79" w:rsidP="002B23CE">
      <w:pPr>
        <w:tabs>
          <w:tab w:val="right" w:pos="9450"/>
        </w:tabs>
        <w:spacing w:line="276" w:lineRule="auto"/>
        <w:ind w:firstLine="288"/>
        <w:jc w:val="left"/>
        <w:rPr>
          <w:rFonts w:ascii="Times New Roman" w:hAnsi="Times New Roman" w:cs="Times New Roman"/>
        </w:rPr>
      </w:pPr>
      <w:r>
        <w:rPr>
          <w:rFonts w:ascii="Times New Roman" w:hAnsi="Times New Roman" w:cs="Times New Roman"/>
        </w:rPr>
        <w:t>“</w:t>
      </w:r>
      <w:r w:rsidR="00EE6D51" w:rsidRPr="00EE6D51">
        <w:rPr>
          <w:rFonts w:ascii="Times New Roman" w:hAnsi="Times New Roman" w:cs="Times New Roman"/>
        </w:rPr>
        <w:t>It’s been a great honor to work in economic development, workforce services and with the dedicated team of professionals in Frederick County Government for the past 30 years</w:t>
      </w:r>
      <w:r>
        <w:rPr>
          <w:rFonts w:ascii="Times New Roman" w:hAnsi="Times New Roman" w:cs="Times New Roman"/>
        </w:rPr>
        <w:t>,” Propheter said</w:t>
      </w:r>
      <w:r w:rsidR="00EE6D51" w:rsidRPr="00EE6D51">
        <w:rPr>
          <w:rFonts w:ascii="Times New Roman" w:hAnsi="Times New Roman" w:cs="Times New Roman"/>
        </w:rPr>
        <w:t xml:space="preserve">. </w:t>
      </w:r>
      <w:r>
        <w:rPr>
          <w:rFonts w:ascii="Times New Roman" w:hAnsi="Times New Roman" w:cs="Times New Roman"/>
        </w:rPr>
        <w:t>“</w:t>
      </w:r>
      <w:r w:rsidR="00EE6D51" w:rsidRPr="00EE6D51">
        <w:rPr>
          <w:rFonts w:ascii="Times New Roman" w:hAnsi="Times New Roman" w:cs="Times New Roman"/>
        </w:rPr>
        <w:t>Looking back, a real sense of pride arises as I remember the creativity and speed at which we provided services to our businesses and their workforce. Our county is such a special place where our businesses, economic development partners and leadership have worked together to ensure a strong economy and create a real momentum over the</w:t>
      </w:r>
      <w:r>
        <w:rPr>
          <w:rFonts w:ascii="Times New Roman" w:hAnsi="Times New Roman" w:cs="Times New Roman"/>
        </w:rPr>
        <w:t xml:space="preserve"> past several years. </w:t>
      </w:r>
      <w:r w:rsidR="00EE6D51" w:rsidRPr="00EE6D51">
        <w:rPr>
          <w:rFonts w:ascii="Times New Roman" w:hAnsi="Times New Roman" w:cs="Times New Roman"/>
        </w:rPr>
        <w:t>I look forward to our future and hearing about Frederick County</w:t>
      </w:r>
      <w:r>
        <w:rPr>
          <w:rFonts w:ascii="Times New Roman" w:hAnsi="Times New Roman" w:cs="Times New Roman"/>
        </w:rPr>
        <w:t>’</w:t>
      </w:r>
      <w:r w:rsidR="00EE6D51" w:rsidRPr="00EE6D51">
        <w:rPr>
          <w:rFonts w:ascii="Times New Roman" w:hAnsi="Times New Roman" w:cs="Times New Roman"/>
        </w:rPr>
        <w:t>s continued success.</w:t>
      </w:r>
      <w:r>
        <w:rPr>
          <w:rFonts w:ascii="Times New Roman" w:hAnsi="Times New Roman" w:cs="Times New Roman"/>
        </w:rPr>
        <w:t>”</w:t>
      </w:r>
    </w:p>
    <w:p w:rsidR="00AD19C0" w:rsidRDefault="00AD19C0" w:rsidP="002B23CE">
      <w:pPr>
        <w:tabs>
          <w:tab w:val="right" w:pos="9450"/>
        </w:tabs>
        <w:spacing w:line="276" w:lineRule="auto"/>
        <w:ind w:firstLine="288"/>
        <w:jc w:val="left"/>
        <w:rPr>
          <w:rFonts w:ascii="Times New Roman" w:hAnsi="Times New Roman" w:cs="Times New Roman"/>
        </w:rPr>
      </w:pPr>
      <w:r>
        <w:rPr>
          <w:rFonts w:ascii="Times New Roman" w:hAnsi="Times New Roman" w:cs="Times New Roman"/>
        </w:rPr>
        <w:t>“</w:t>
      </w:r>
      <w:r w:rsidR="009379F6">
        <w:rPr>
          <w:rFonts w:ascii="Times New Roman" w:hAnsi="Times New Roman" w:cs="Times New Roman"/>
        </w:rPr>
        <w:t>Helen is a rock star, helping Frederick County’s economy to grow and thrive, even during challenging times,</w:t>
      </w:r>
      <w:r>
        <w:rPr>
          <w:rFonts w:ascii="Times New Roman" w:hAnsi="Times New Roman" w:cs="Times New Roman"/>
        </w:rPr>
        <w:t>”</w:t>
      </w:r>
      <w:r w:rsidR="009379F6">
        <w:rPr>
          <w:rFonts w:ascii="Times New Roman" w:hAnsi="Times New Roman" w:cs="Times New Roman"/>
        </w:rPr>
        <w:t xml:space="preserve"> County Executive Jan Gardner said. “She personally cares about our businesses and understands what they need to succeed. I wi</w:t>
      </w:r>
      <w:r w:rsidR="00395035">
        <w:rPr>
          <w:rFonts w:ascii="Times New Roman" w:hAnsi="Times New Roman" w:cs="Times New Roman"/>
        </w:rPr>
        <w:t xml:space="preserve">ll personally </w:t>
      </w:r>
      <w:proofErr w:type="gramStart"/>
      <w:r w:rsidR="00395035">
        <w:rPr>
          <w:rFonts w:ascii="Times New Roman" w:hAnsi="Times New Roman" w:cs="Times New Roman"/>
        </w:rPr>
        <w:t>miss</w:t>
      </w:r>
      <w:proofErr w:type="gramEnd"/>
      <w:r w:rsidR="009379F6">
        <w:rPr>
          <w:rFonts w:ascii="Times New Roman" w:hAnsi="Times New Roman" w:cs="Times New Roman"/>
        </w:rPr>
        <w:t xml:space="preserve"> Helen </w:t>
      </w:r>
      <w:r w:rsidR="00395035">
        <w:rPr>
          <w:rFonts w:ascii="Times New Roman" w:hAnsi="Times New Roman" w:cs="Times New Roman"/>
        </w:rPr>
        <w:t xml:space="preserve">and her energy, creativity and enthusiasm. I wish her </w:t>
      </w:r>
      <w:r w:rsidR="009379F6">
        <w:rPr>
          <w:rFonts w:ascii="Times New Roman" w:hAnsi="Times New Roman" w:cs="Times New Roman"/>
        </w:rPr>
        <w:t xml:space="preserve">all the best in the next chapter of her life.” </w:t>
      </w:r>
    </w:p>
    <w:p w:rsidR="00AD19C0" w:rsidRDefault="00AD19C0" w:rsidP="002B23CE">
      <w:pPr>
        <w:tabs>
          <w:tab w:val="right" w:pos="9450"/>
        </w:tabs>
        <w:spacing w:line="276" w:lineRule="auto"/>
        <w:ind w:firstLine="288"/>
        <w:jc w:val="left"/>
        <w:rPr>
          <w:rFonts w:ascii="Times New Roman" w:hAnsi="Times New Roman" w:cs="Times New Roman"/>
        </w:rPr>
      </w:pPr>
      <w:r>
        <w:rPr>
          <w:rFonts w:ascii="Times New Roman" w:hAnsi="Times New Roman" w:cs="Times New Roman"/>
        </w:rPr>
        <w:t xml:space="preserve">Among the projects initiated </w:t>
      </w:r>
      <w:r w:rsidR="0018255C">
        <w:rPr>
          <w:rFonts w:ascii="Times New Roman" w:hAnsi="Times New Roman" w:cs="Times New Roman"/>
        </w:rPr>
        <w:t>by</w:t>
      </w:r>
      <w:r>
        <w:rPr>
          <w:rFonts w:ascii="Times New Roman" w:hAnsi="Times New Roman" w:cs="Times New Roman"/>
        </w:rPr>
        <w:t xml:space="preserve"> Propheter</w:t>
      </w:r>
      <w:r w:rsidR="0018255C">
        <w:rPr>
          <w:rFonts w:ascii="Times New Roman" w:hAnsi="Times New Roman" w:cs="Times New Roman"/>
        </w:rPr>
        <w:t xml:space="preserve"> was Turbo Fast Track Permitting, which aligned the Office of Economic Development with the Department of Permits and Inspections. Turbo Fast Track Permitting attracted new businesses, such as Kite Pharma, Kroger/</w:t>
      </w:r>
      <w:proofErr w:type="spellStart"/>
      <w:r w:rsidR="0018255C">
        <w:rPr>
          <w:rFonts w:ascii="Times New Roman" w:hAnsi="Times New Roman" w:cs="Times New Roman"/>
        </w:rPr>
        <w:t>Ocado</w:t>
      </w:r>
      <w:proofErr w:type="spellEnd"/>
      <w:r w:rsidR="0018255C">
        <w:rPr>
          <w:rFonts w:ascii="Times New Roman" w:hAnsi="Times New Roman" w:cs="Times New Roman"/>
        </w:rPr>
        <w:t xml:space="preserve"> and </w:t>
      </w:r>
      <w:proofErr w:type="spellStart"/>
      <w:r w:rsidR="0018255C">
        <w:rPr>
          <w:rFonts w:ascii="Times New Roman" w:hAnsi="Times New Roman" w:cs="Times New Roman"/>
        </w:rPr>
        <w:t>Ellume</w:t>
      </w:r>
      <w:proofErr w:type="spellEnd"/>
      <w:r w:rsidR="0018255C">
        <w:rPr>
          <w:rFonts w:ascii="Times New Roman" w:hAnsi="Times New Roman" w:cs="Times New Roman"/>
        </w:rPr>
        <w:t>, who combined will create between 2,200 and 2,800 new jobs in Frederick County. Propheter also launched the opening of</w:t>
      </w:r>
      <w:r w:rsidR="00E41541">
        <w:rPr>
          <w:rFonts w:ascii="Times New Roman" w:hAnsi="Times New Roman" w:cs="Times New Roman"/>
        </w:rPr>
        <w:t xml:space="preserve"> the</w:t>
      </w:r>
      <w:r w:rsidR="0018255C">
        <w:rPr>
          <w:rFonts w:ascii="Times New Roman" w:hAnsi="Times New Roman" w:cs="Times New Roman"/>
        </w:rPr>
        <w:t xml:space="preserve"> </w:t>
      </w:r>
      <w:r w:rsidR="00E41541">
        <w:rPr>
          <w:rFonts w:ascii="Times New Roman" w:hAnsi="Times New Roman" w:cs="Times New Roman"/>
        </w:rPr>
        <w:t xml:space="preserve">ROOT building, which houses partners </w:t>
      </w:r>
      <w:r w:rsidR="00E41541" w:rsidRPr="0018255C">
        <w:rPr>
          <w:rFonts w:ascii="Times New Roman" w:hAnsi="Times New Roman" w:cs="Times New Roman"/>
        </w:rPr>
        <w:t>that foster business creation and expansion</w:t>
      </w:r>
      <w:r w:rsidR="00E41541">
        <w:rPr>
          <w:rFonts w:ascii="Times New Roman" w:hAnsi="Times New Roman" w:cs="Times New Roman"/>
        </w:rPr>
        <w:t xml:space="preserve">. ROOT is home to the Office of Economic Development, the Frederick County Chamber of Commerce, Frederick Innovative Technology Center Inc., </w:t>
      </w:r>
      <w:proofErr w:type="gramStart"/>
      <w:r w:rsidR="00E41541">
        <w:rPr>
          <w:rFonts w:ascii="Times New Roman" w:hAnsi="Times New Roman" w:cs="Times New Roman"/>
        </w:rPr>
        <w:t>the</w:t>
      </w:r>
      <w:proofErr w:type="gramEnd"/>
      <w:r w:rsidR="00E41541">
        <w:rPr>
          <w:rFonts w:ascii="Times New Roman" w:hAnsi="Times New Roman" w:cs="Times New Roman"/>
        </w:rPr>
        <w:t xml:space="preserve"> Hood College Martha E. Church Center for Community &amp; Civic Engagement, Mount St. Mary’s University’s Frederick Campus, as well as offices of the Maryland Women’s Business Center and the Small Business Development Center. </w:t>
      </w:r>
    </w:p>
    <w:p w:rsidR="001867E1" w:rsidRDefault="001867E1" w:rsidP="002B23CE">
      <w:pPr>
        <w:tabs>
          <w:tab w:val="right" w:pos="9450"/>
        </w:tabs>
        <w:spacing w:line="276" w:lineRule="auto"/>
        <w:ind w:firstLine="288"/>
        <w:jc w:val="left"/>
        <w:rPr>
          <w:rFonts w:ascii="Times New Roman" w:hAnsi="Times New Roman" w:cs="Times New Roman"/>
        </w:rPr>
      </w:pPr>
      <w:r>
        <w:rPr>
          <w:rFonts w:ascii="Times New Roman" w:hAnsi="Times New Roman" w:cs="Times New Roman"/>
        </w:rPr>
        <w:t xml:space="preserve">She launched the </w:t>
      </w:r>
      <w:proofErr w:type="spellStart"/>
      <w:r>
        <w:rPr>
          <w:rFonts w:ascii="Times New Roman" w:hAnsi="Times New Roman" w:cs="Times New Roman"/>
        </w:rPr>
        <w:t>EmPOWER</w:t>
      </w:r>
      <w:proofErr w:type="spellEnd"/>
      <w:r>
        <w:rPr>
          <w:rFonts w:ascii="Times New Roman" w:hAnsi="Times New Roman" w:cs="Times New Roman"/>
        </w:rPr>
        <w:t xml:space="preserve"> program, which provides networking and mentoring support for minority business leaders in the community. Ms. Propheter also created the Homegrown Frederick website and annual publication in support of the agriculture and craft beverage industries</w:t>
      </w:r>
      <w:r w:rsidR="009379F6">
        <w:rPr>
          <w:rFonts w:ascii="Times New Roman" w:hAnsi="Times New Roman" w:cs="Times New Roman"/>
        </w:rPr>
        <w:t>, and s</w:t>
      </w:r>
      <w:r>
        <w:rPr>
          <w:rFonts w:ascii="Times New Roman" w:hAnsi="Times New Roman" w:cs="Times New Roman"/>
        </w:rPr>
        <w:t>he implemented Frederick County’s award-winning Agriculture Innovation Grants to help farmers diversify their products.</w:t>
      </w:r>
    </w:p>
    <w:p w:rsidR="00E41541" w:rsidRDefault="00E41541" w:rsidP="002B23CE">
      <w:pPr>
        <w:tabs>
          <w:tab w:val="right" w:pos="9450"/>
        </w:tabs>
        <w:spacing w:line="276" w:lineRule="auto"/>
        <w:ind w:firstLine="288"/>
        <w:jc w:val="left"/>
        <w:rPr>
          <w:rFonts w:ascii="Times New Roman" w:hAnsi="Times New Roman" w:cs="Times New Roman"/>
        </w:rPr>
      </w:pPr>
      <w:r>
        <w:rPr>
          <w:rFonts w:ascii="Times New Roman" w:hAnsi="Times New Roman" w:cs="Times New Roman"/>
        </w:rPr>
        <w:t xml:space="preserve">Ms. </w:t>
      </w:r>
      <w:proofErr w:type="spellStart"/>
      <w:r>
        <w:rPr>
          <w:rFonts w:ascii="Times New Roman" w:hAnsi="Times New Roman" w:cs="Times New Roman"/>
        </w:rPr>
        <w:t>Propheter’s</w:t>
      </w:r>
      <w:proofErr w:type="spellEnd"/>
      <w:r>
        <w:rPr>
          <w:rFonts w:ascii="Times New Roman" w:hAnsi="Times New Roman" w:cs="Times New Roman"/>
        </w:rPr>
        <w:t xml:space="preserve"> last day with Frederick County Government will be June 22.</w:t>
      </w:r>
    </w:p>
    <w:p w:rsidR="00DF4E40" w:rsidRPr="00ED0A7E" w:rsidRDefault="00DF4E40" w:rsidP="00DF4E40">
      <w:pPr>
        <w:tabs>
          <w:tab w:val="right" w:pos="9450"/>
        </w:tabs>
        <w:jc w:val="center"/>
        <w:rPr>
          <w:rFonts w:ascii="Times New Roman" w:hAnsi="Times New Roman" w:cs="Times New Roman"/>
        </w:rPr>
      </w:pPr>
      <w:r>
        <w:rPr>
          <w:rFonts w:ascii="Times New Roman" w:hAnsi="Times New Roman" w:cs="Times New Roman"/>
        </w:rPr>
        <w:t>###</w:t>
      </w:r>
    </w:p>
    <w:sectPr w:rsidR="00DF4E40" w:rsidRPr="00ED0A7E" w:rsidSect="00395035">
      <w:headerReference w:type="default" r:id="rId15"/>
      <w:type w:val="continuous"/>
      <w:pgSz w:w="12240" w:h="15840"/>
      <w:pgMar w:top="2059" w:right="1008" w:bottom="994" w:left="1008"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EDC" w:rsidRDefault="00534EDC" w:rsidP="008D1719">
      <w:r>
        <w:separator/>
      </w:r>
    </w:p>
  </w:endnote>
  <w:endnote w:type="continuationSeparator" w:id="0">
    <w:p w:rsidR="00534EDC" w:rsidRDefault="00534EDC" w:rsidP="008D1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546" w:rsidRDefault="00D01546" w:rsidP="00D01546">
    <w:pPr>
      <w:pStyle w:val="Footer"/>
      <w:jc w:val="center"/>
      <w:rPr>
        <w:rFonts w:ascii="Times New Roman" w:hAnsi="Times New Roman" w:cs="Times New Roman"/>
        <w:b/>
        <w:i/>
        <w:sz w:val="18"/>
      </w:rPr>
    </w:pPr>
    <w:r>
      <w:rPr>
        <w:rFonts w:ascii="Times New Roman" w:hAnsi="Times New Roman" w:cs="Times New Roman"/>
        <w:b/>
        <w:i/>
        <w:sz w:val="18"/>
      </w:rPr>
      <w:t>Frederick County: Rich History, Bright Future</w:t>
    </w:r>
  </w:p>
  <w:p w:rsidR="009B4CAD" w:rsidRDefault="009B4CAD" w:rsidP="00792CEF">
    <w:pPr>
      <w:pStyle w:val="Footer"/>
      <w:jc w:val="center"/>
      <w:rPr>
        <w:rFonts w:ascii="Times New Roman" w:hAnsi="Times New Roman" w:cs="Times New Roman"/>
        <w:sz w:val="18"/>
      </w:rPr>
    </w:pPr>
    <w:r>
      <w:rPr>
        <w:rFonts w:ascii="Times New Roman" w:hAnsi="Times New Roman" w:cs="Times New Roman"/>
        <w:sz w:val="18"/>
      </w:rPr>
      <w:t>Winchester Hall</w:t>
    </w:r>
    <w:r w:rsidRPr="00613E2D">
      <w:rPr>
        <w:rFonts w:ascii="Times New Roman" w:hAnsi="Times New Roman" w:cs="Times New Roman"/>
        <w:sz w:val="18"/>
      </w:rPr>
      <w:t xml:space="preserve"> ● </w:t>
    </w:r>
    <w:r>
      <w:rPr>
        <w:rFonts w:ascii="Times New Roman" w:hAnsi="Times New Roman" w:cs="Times New Roman"/>
        <w:sz w:val="18"/>
      </w:rPr>
      <w:t xml:space="preserve">12 East Church Street, </w:t>
    </w:r>
    <w:r w:rsidRPr="00613E2D">
      <w:rPr>
        <w:rFonts w:ascii="Times New Roman" w:hAnsi="Times New Roman" w:cs="Times New Roman"/>
        <w:sz w:val="18"/>
      </w:rPr>
      <w:t>Frederick, MD 2170</w:t>
    </w:r>
    <w:r>
      <w:rPr>
        <w:rFonts w:ascii="Times New Roman" w:hAnsi="Times New Roman" w:cs="Times New Roman"/>
        <w:sz w:val="18"/>
      </w:rPr>
      <w:t>1</w:t>
    </w:r>
    <w:r w:rsidRPr="00613E2D">
      <w:rPr>
        <w:rFonts w:ascii="Times New Roman" w:hAnsi="Times New Roman" w:cs="Times New Roman"/>
        <w:sz w:val="18"/>
      </w:rPr>
      <w:t xml:space="preserve"> ● 30</w:t>
    </w:r>
    <w:r>
      <w:rPr>
        <w:rFonts w:ascii="Times New Roman" w:hAnsi="Times New Roman" w:cs="Times New Roman"/>
        <w:sz w:val="18"/>
      </w:rPr>
      <w:t>1-600-</w:t>
    </w:r>
    <w:r w:rsidR="00A06D4B">
      <w:rPr>
        <w:rFonts w:ascii="Times New Roman" w:hAnsi="Times New Roman" w:cs="Times New Roman"/>
        <w:sz w:val="18"/>
      </w:rPr>
      <w:t>1100</w:t>
    </w:r>
    <w:r>
      <w:rPr>
        <w:rFonts w:ascii="Times New Roman" w:hAnsi="Times New Roman" w:cs="Times New Roman"/>
        <w:sz w:val="18"/>
      </w:rPr>
      <w:t xml:space="preserve"> ● Fax 301-600-1050 </w:t>
    </w:r>
  </w:p>
  <w:p w:rsidR="009B4CAD" w:rsidRDefault="009B4CAD" w:rsidP="00792CEF">
    <w:pPr>
      <w:pStyle w:val="Footer"/>
      <w:jc w:val="center"/>
      <w:rPr>
        <w:rFonts w:ascii="Times New Roman" w:hAnsi="Times New Roman" w:cs="Times New Roman"/>
        <w:sz w:val="20"/>
        <w:szCs w:val="20"/>
      </w:rPr>
    </w:pPr>
    <w:r w:rsidRPr="008D1719">
      <w:rPr>
        <w:rFonts w:ascii="Times New Roman" w:hAnsi="Times New Roman" w:cs="Times New Roman"/>
        <w:sz w:val="20"/>
        <w:szCs w:val="20"/>
      </w:rPr>
      <w:t>www.FrederickCountyMD.gov</w:t>
    </w:r>
  </w:p>
  <w:p w:rsidR="009B4CAD" w:rsidRPr="00613E2D" w:rsidRDefault="009B4CAD" w:rsidP="00DA668B">
    <w:pPr>
      <w:pStyle w:val="Footer"/>
      <w:jc w:val="center"/>
      <w:rPr>
        <w:rFonts w:ascii="Times New Roman" w:hAnsi="Times New Roman" w:cs="Times New Roman"/>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60E" w:rsidRDefault="0081160E" w:rsidP="00A85E5D">
    <w:pPr>
      <w:pStyle w:val="Footer"/>
      <w:jc w:val="center"/>
      <w:rPr>
        <w:rFonts w:ascii="Times New Roman" w:hAnsi="Times New Roman" w:cs="Times New Roman"/>
        <w:b/>
        <w:i/>
        <w:sz w:val="18"/>
      </w:rPr>
    </w:pPr>
    <w:r>
      <w:rPr>
        <w:rFonts w:ascii="Times New Roman" w:hAnsi="Times New Roman" w:cs="Times New Roman"/>
        <w:b/>
        <w:i/>
        <w:sz w:val="18"/>
      </w:rPr>
      <w:t>Frederick County: Rich History, Bright Future</w:t>
    </w:r>
  </w:p>
  <w:p w:rsidR="0081160E" w:rsidRDefault="0081160E" w:rsidP="00A85E5D">
    <w:pPr>
      <w:pStyle w:val="Footer"/>
      <w:jc w:val="center"/>
      <w:rPr>
        <w:rFonts w:ascii="Times New Roman" w:hAnsi="Times New Roman" w:cs="Times New Roman"/>
        <w:sz w:val="18"/>
      </w:rPr>
    </w:pPr>
    <w:r>
      <w:rPr>
        <w:rFonts w:ascii="Times New Roman" w:hAnsi="Times New Roman" w:cs="Times New Roman"/>
        <w:sz w:val="18"/>
      </w:rPr>
      <w:t>Winchester Hall</w:t>
    </w:r>
    <w:r w:rsidRPr="00613E2D">
      <w:rPr>
        <w:rFonts w:ascii="Times New Roman" w:hAnsi="Times New Roman" w:cs="Times New Roman"/>
        <w:sz w:val="18"/>
      </w:rPr>
      <w:t xml:space="preserve"> ● </w:t>
    </w:r>
    <w:r>
      <w:rPr>
        <w:rFonts w:ascii="Times New Roman" w:hAnsi="Times New Roman" w:cs="Times New Roman"/>
        <w:sz w:val="18"/>
      </w:rPr>
      <w:t xml:space="preserve">12 East Church Street, </w:t>
    </w:r>
    <w:r w:rsidRPr="00613E2D">
      <w:rPr>
        <w:rFonts w:ascii="Times New Roman" w:hAnsi="Times New Roman" w:cs="Times New Roman"/>
        <w:sz w:val="18"/>
      </w:rPr>
      <w:t>Frederick, MD 2170</w:t>
    </w:r>
    <w:r>
      <w:rPr>
        <w:rFonts w:ascii="Times New Roman" w:hAnsi="Times New Roman" w:cs="Times New Roman"/>
        <w:sz w:val="18"/>
      </w:rPr>
      <w:t>1</w:t>
    </w:r>
    <w:r w:rsidRPr="00613E2D">
      <w:rPr>
        <w:rFonts w:ascii="Times New Roman" w:hAnsi="Times New Roman" w:cs="Times New Roman"/>
        <w:sz w:val="18"/>
      </w:rPr>
      <w:t xml:space="preserve"> ● 30</w:t>
    </w:r>
    <w:r>
      <w:rPr>
        <w:rFonts w:ascii="Times New Roman" w:hAnsi="Times New Roman" w:cs="Times New Roman"/>
        <w:sz w:val="18"/>
      </w:rPr>
      <w:t xml:space="preserve">1-600-1100 ● Fax 301-600-1050 </w:t>
    </w:r>
  </w:p>
  <w:p w:rsidR="0081160E" w:rsidRDefault="0081160E" w:rsidP="00A85E5D">
    <w:pPr>
      <w:pStyle w:val="Footer"/>
      <w:jc w:val="center"/>
      <w:rPr>
        <w:rFonts w:ascii="Times New Roman" w:hAnsi="Times New Roman" w:cs="Times New Roman"/>
        <w:sz w:val="20"/>
        <w:szCs w:val="20"/>
      </w:rPr>
    </w:pPr>
    <w:r w:rsidRPr="008D1719">
      <w:rPr>
        <w:rFonts w:ascii="Times New Roman" w:hAnsi="Times New Roman" w:cs="Times New Roman"/>
        <w:sz w:val="20"/>
        <w:szCs w:val="20"/>
      </w:rPr>
      <w:t>www.FrederickCountyMD.gov</w:t>
    </w:r>
  </w:p>
  <w:p w:rsidR="0081160E" w:rsidRDefault="008116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60E" w:rsidRDefault="0081160E" w:rsidP="006E6BC8">
    <w:pPr>
      <w:pStyle w:val="Footer"/>
      <w:jc w:val="center"/>
      <w:rPr>
        <w:rFonts w:ascii="Times New Roman" w:hAnsi="Times New Roman" w:cs="Times New Roman"/>
        <w:b/>
        <w:i/>
        <w:sz w:val="18"/>
      </w:rPr>
    </w:pPr>
    <w:r>
      <w:rPr>
        <w:rFonts w:ascii="Times New Roman" w:hAnsi="Times New Roman" w:cs="Times New Roman"/>
        <w:b/>
        <w:i/>
        <w:sz w:val="18"/>
      </w:rPr>
      <w:t>Frederick County: Rich History, Bright Future</w:t>
    </w:r>
  </w:p>
  <w:p w:rsidR="0081160E" w:rsidRDefault="0081160E" w:rsidP="00792CEF">
    <w:pPr>
      <w:pStyle w:val="Footer"/>
      <w:jc w:val="center"/>
      <w:rPr>
        <w:rFonts w:ascii="Times New Roman" w:hAnsi="Times New Roman" w:cs="Times New Roman"/>
        <w:sz w:val="18"/>
      </w:rPr>
    </w:pPr>
    <w:r>
      <w:rPr>
        <w:rFonts w:ascii="Times New Roman" w:hAnsi="Times New Roman" w:cs="Times New Roman"/>
        <w:sz w:val="18"/>
      </w:rPr>
      <w:t>Winchester Hall</w:t>
    </w:r>
    <w:r w:rsidRPr="00613E2D">
      <w:rPr>
        <w:rFonts w:ascii="Times New Roman" w:hAnsi="Times New Roman" w:cs="Times New Roman"/>
        <w:sz w:val="18"/>
      </w:rPr>
      <w:t xml:space="preserve"> ● </w:t>
    </w:r>
    <w:r>
      <w:rPr>
        <w:rFonts w:ascii="Times New Roman" w:hAnsi="Times New Roman" w:cs="Times New Roman"/>
        <w:sz w:val="18"/>
      </w:rPr>
      <w:t xml:space="preserve">12 East Church Street, </w:t>
    </w:r>
    <w:r w:rsidRPr="00613E2D">
      <w:rPr>
        <w:rFonts w:ascii="Times New Roman" w:hAnsi="Times New Roman" w:cs="Times New Roman"/>
        <w:sz w:val="18"/>
      </w:rPr>
      <w:t>Frederick, MD 2170</w:t>
    </w:r>
    <w:r>
      <w:rPr>
        <w:rFonts w:ascii="Times New Roman" w:hAnsi="Times New Roman" w:cs="Times New Roman"/>
        <w:sz w:val="18"/>
      </w:rPr>
      <w:t>1</w:t>
    </w:r>
    <w:r w:rsidRPr="00613E2D">
      <w:rPr>
        <w:rFonts w:ascii="Times New Roman" w:hAnsi="Times New Roman" w:cs="Times New Roman"/>
        <w:sz w:val="18"/>
      </w:rPr>
      <w:t xml:space="preserve"> ● 30</w:t>
    </w:r>
    <w:r>
      <w:rPr>
        <w:rFonts w:ascii="Times New Roman" w:hAnsi="Times New Roman" w:cs="Times New Roman"/>
        <w:sz w:val="18"/>
      </w:rPr>
      <w:t xml:space="preserve">1-600-1100 ● Fax 301-600-1050 </w:t>
    </w:r>
  </w:p>
  <w:p w:rsidR="0081160E" w:rsidRDefault="0081160E" w:rsidP="00792CEF">
    <w:pPr>
      <w:pStyle w:val="Footer"/>
      <w:jc w:val="center"/>
      <w:rPr>
        <w:rFonts w:ascii="Times New Roman" w:hAnsi="Times New Roman" w:cs="Times New Roman"/>
        <w:sz w:val="20"/>
        <w:szCs w:val="20"/>
      </w:rPr>
    </w:pPr>
    <w:r w:rsidRPr="008D1719">
      <w:rPr>
        <w:rFonts w:ascii="Times New Roman" w:hAnsi="Times New Roman" w:cs="Times New Roman"/>
        <w:sz w:val="20"/>
        <w:szCs w:val="20"/>
      </w:rPr>
      <w:t>www.FrederickCountyMD.gov</w:t>
    </w:r>
  </w:p>
  <w:p w:rsidR="0081160E" w:rsidRPr="00613E2D" w:rsidRDefault="0081160E" w:rsidP="00DA668B">
    <w:pPr>
      <w:pStyle w:val="Footer"/>
      <w:jc w:val="center"/>
      <w:rPr>
        <w:rFonts w:ascii="Times New Roman" w:hAnsi="Times New Roman" w:cs="Times New Roman"/>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EDC" w:rsidRDefault="00534EDC" w:rsidP="008D1719">
      <w:r>
        <w:separator/>
      </w:r>
    </w:p>
  </w:footnote>
  <w:footnote w:type="continuationSeparator" w:id="0">
    <w:p w:rsidR="00534EDC" w:rsidRDefault="00534EDC" w:rsidP="008D1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CAD" w:rsidRDefault="004A6E34">
    <w:pPr>
      <w:pStyle w:val="Header"/>
    </w:pPr>
    <w:r>
      <w:rPr>
        <w:noProof/>
      </w:rPr>
      <mc:AlternateContent>
        <mc:Choice Requires="wps">
          <w:drawing>
            <wp:anchor distT="0" distB="0" distL="114300" distR="114300" simplePos="0" relativeHeight="251659264" behindDoc="0" locked="0" layoutInCell="1" allowOverlap="1">
              <wp:simplePos x="0" y="0"/>
              <wp:positionH relativeFrom="column">
                <wp:posOffset>552450</wp:posOffset>
              </wp:positionH>
              <wp:positionV relativeFrom="paragraph">
                <wp:posOffset>190500</wp:posOffset>
              </wp:positionV>
              <wp:extent cx="5962650" cy="312420"/>
              <wp:effectExtent l="0" t="0" r="0" b="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4CAD" w:rsidRPr="00091765" w:rsidRDefault="009B4CAD" w:rsidP="00E6279B">
                          <w:pPr>
                            <w:pStyle w:val="NoSpacing"/>
                            <w:rPr>
                              <w:i/>
                              <w:sz w:val="20"/>
                              <w:szCs w:val="20"/>
                            </w:rPr>
                          </w:pPr>
                          <w:r>
                            <w:rPr>
                              <w:b/>
                            </w:rPr>
                            <w:t>O</w:t>
                          </w:r>
                          <w:r w:rsidR="00E6279B">
                            <w:rPr>
                              <w:b/>
                            </w:rPr>
                            <w:t xml:space="preserve">FFICE OF THE COUNTY EXECUTIVE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3.5pt;margin-top:15pt;width:469.5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eUjggIAABA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" stroked="f">
              <v:textbox>
                <w:txbxContent>
                  <w:p w:rsidR="009B4CAD" w:rsidRPr="00091765" w:rsidRDefault="009B4CAD" w:rsidP="00E6279B">
                    <w:pPr>
                      <w:pStyle w:val="NoSpacing"/>
                      <w:rPr>
                        <w:i/>
                        <w:sz w:val="20"/>
                        <w:szCs w:val="20"/>
                      </w:rPr>
                    </w:pPr>
                    <w:r>
                      <w:rPr>
                        <w:b/>
                      </w:rPr>
                      <w:t>O</w:t>
                    </w:r>
                    <w:r w:rsidR="00E6279B">
                      <w:rPr>
                        <w:b/>
                      </w:rPr>
                      <w:t xml:space="preserve">FFICE OF THE COUNTY EXECUTIVE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5010150</wp:posOffset>
              </wp:positionH>
              <wp:positionV relativeFrom="paragraph">
                <wp:posOffset>-400050</wp:posOffset>
              </wp:positionV>
              <wp:extent cx="1638300" cy="542925"/>
              <wp:effectExtent l="0" t="0" r="0"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4CAD" w:rsidRDefault="009B4CAD" w:rsidP="008D1719">
                          <w:pPr>
                            <w:jc w:val="center"/>
                            <w:rPr>
                              <w:rFonts w:ascii="Times New Roman" w:hAnsi="Times New Roman" w:cs="Times New Roman"/>
                              <w:sz w:val="18"/>
                              <w:szCs w:val="18"/>
                            </w:rPr>
                          </w:pPr>
                        </w:p>
                        <w:p w:rsidR="009B4CAD" w:rsidRPr="00A82DEC" w:rsidRDefault="009B4CAD" w:rsidP="008D1719">
                          <w:pPr>
                            <w:jc w:val="center"/>
                            <w:rPr>
                              <w:rFonts w:ascii="Times New Roman" w:hAnsi="Times New Roman" w:cs="Times New Roman"/>
                            </w:rPr>
                          </w:pPr>
                          <w:r w:rsidRPr="00A82DEC">
                            <w:rPr>
                              <w:rFonts w:ascii="Times New Roman" w:hAnsi="Times New Roman" w:cs="Times New Roman"/>
                            </w:rPr>
                            <w:t>Jan H. Gardner</w:t>
                          </w:r>
                        </w:p>
                        <w:p w:rsidR="009B4CAD" w:rsidRPr="00A82DEC" w:rsidRDefault="009B4CAD" w:rsidP="00D765C7">
                          <w:pPr>
                            <w:spacing w:after="80"/>
                            <w:jc w:val="center"/>
                            <w:rPr>
                              <w:rFonts w:ascii="Times New Roman" w:hAnsi="Times New Roman" w:cs="Times New Roman"/>
                              <w:i/>
                            </w:rPr>
                          </w:pPr>
                          <w:r w:rsidRPr="00A82DEC">
                            <w:rPr>
                              <w:rFonts w:ascii="Times New Roman" w:hAnsi="Times New Roman" w:cs="Times New Roman"/>
                              <w:i/>
                            </w:rPr>
                            <w:t>County Executive</w:t>
                          </w:r>
                        </w:p>
                        <w:p w:rsidR="009B4CAD" w:rsidRPr="008D1719" w:rsidRDefault="009B4CAD" w:rsidP="008D1719">
                          <w:pPr>
                            <w:jc w:val="cente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94.5pt;margin-top:-31.5pt;width:129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" stroked="f">
              <v:textbox>
                <w:txbxContent>
                  <w:p w:rsidR="009B4CAD" w:rsidRDefault="009B4CAD" w:rsidP="008D1719">
                    <w:pPr>
                      <w:jc w:val="center"/>
                      <w:rPr>
                        <w:rFonts w:ascii="Times New Roman" w:hAnsi="Times New Roman" w:cs="Times New Roman"/>
                        <w:sz w:val="18"/>
                        <w:szCs w:val="18"/>
                      </w:rPr>
                    </w:pPr>
                  </w:p>
                  <w:p w:rsidR="009B4CAD" w:rsidRPr="00A82DEC" w:rsidRDefault="009B4CAD" w:rsidP="008D1719">
                    <w:pPr>
                      <w:jc w:val="center"/>
                      <w:rPr>
                        <w:rFonts w:ascii="Times New Roman" w:hAnsi="Times New Roman" w:cs="Times New Roman"/>
                      </w:rPr>
                    </w:pPr>
                    <w:r w:rsidRPr="00A82DEC">
                      <w:rPr>
                        <w:rFonts w:ascii="Times New Roman" w:hAnsi="Times New Roman" w:cs="Times New Roman"/>
                      </w:rPr>
                      <w:t>Jan H. Gardner</w:t>
                    </w:r>
                  </w:p>
                  <w:p w:rsidR="009B4CAD" w:rsidRPr="00A82DEC" w:rsidRDefault="009B4CAD" w:rsidP="00D765C7">
                    <w:pPr>
                      <w:spacing w:after="80"/>
                      <w:jc w:val="center"/>
                      <w:rPr>
                        <w:rFonts w:ascii="Times New Roman" w:hAnsi="Times New Roman" w:cs="Times New Roman"/>
                        <w:i/>
                      </w:rPr>
                    </w:pPr>
                    <w:r w:rsidRPr="00A82DEC">
                      <w:rPr>
                        <w:rFonts w:ascii="Times New Roman" w:hAnsi="Times New Roman" w:cs="Times New Roman"/>
                        <w:i/>
                      </w:rPr>
                      <w:t>County Executive</w:t>
                    </w:r>
                  </w:p>
                  <w:p w:rsidR="009B4CAD" w:rsidRPr="008D1719" w:rsidRDefault="009B4CAD" w:rsidP="008D1719">
                    <w:pPr>
                      <w:jc w:val="center"/>
                      <w:rPr>
                        <w:rFonts w:ascii="Times New Roman" w:hAnsi="Times New Roman" w:cs="Times New Roman"/>
                        <w:sz w:val="18"/>
                        <w:szCs w:val="18"/>
                      </w:rPr>
                    </w:pPr>
                  </w:p>
                </w:txbxContent>
              </v:textbox>
            </v:shape>
          </w:pict>
        </mc:Fallback>
      </mc:AlternateContent>
    </w:r>
    <w:r w:rsidR="009B4CAD">
      <w:rPr>
        <w:noProof/>
      </w:rPr>
      <w:drawing>
        <wp:anchor distT="0" distB="0" distL="114300" distR="114300" simplePos="0" relativeHeight="251661312" behindDoc="0" locked="0" layoutInCell="1" allowOverlap="1">
          <wp:simplePos x="0" y="0"/>
          <wp:positionH relativeFrom="column">
            <wp:posOffset>-638175</wp:posOffset>
          </wp:positionH>
          <wp:positionV relativeFrom="paragraph">
            <wp:posOffset>-219075</wp:posOffset>
          </wp:positionV>
          <wp:extent cx="914400" cy="914400"/>
          <wp:effectExtent l="19050" t="0" r="0" b="0"/>
          <wp:wrapNone/>
          <wp:docPr id="2" name="Picture 2" descr="SEAL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RED"/>
                  <pic:cNvPicPr>
                    <a:picLocks noChangeAspect="1" noChangeArrowheads="1"/>
                  </pic:cNvPicPr>
                </pic:nvPicPr>
                <pic:blipFill>
                  <a:blip r:embed="rId1"/>
                  <a:stretch>
                    <a:fillRect/>
                  </a:stretch>
                </pic:blipFill>
                <pic:spPr bwMode="auto">
                  <a:xfrm>
                    <a:off x="0" y="0"/>
                    <a:ext cx="914400" cy="914400"/>
                  </a:xfrm>
                  <a:prstGeom prst="rect">
                    <a:avLst/>
                  </a:prstGeom>
                  <a:noFill/>
                </pic:spPr>
              </pic:pic>
            </a:graphicData>
          </a:graphic>
        </wp:anchor>
      </w:drawing>
    </w:r>
    <w:r>
      <w:rPr>
        <w:noProof/>
      </w:rPr>
      <mc:AlternateContent>
        <mc:Choice Requires="wps">
          <w:drawing>
            <wp:anchor distT="0" distB="0" distL="114300" distR="114300" simplePos="0" relativeHeight="251664384" behindDoc="0" locked="0" layoutInCell="1" allowOverlap="1">
              <wp:simplePos x="0" y="0"/>
              <wp:positionH relativeFrom="column">
                <wp:posOffset>647700</wp:posOffset>
              </wp:positionH>
              <wp:positionV relativeFrom="paragraph">
                <wp:posOffset>190500</wp:posOffset>
              </wp:positionV>
              <wp:extent cx="5867400" cy="0"/>
              <wp:effectExtent l="9525" t="9525" r="9525" b="9525"/>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D8352" id="Line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5pt" to="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eUEFQIAACo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552450</wp:posOffset>
              </wp:positionH>
              <wp:positionV relativeFrom="paragraph">
                <wp:posOffset>-300355</wp:posOffset>
              </wp:positionV>
              <wp:extent cx="5076825" cy="738505"/>
              <wp:effectExtent l="0" t="4445" r="0" b="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738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4CAD" w:rsidRDefault="009B4CAD" w:rsidP="008D1719">
                          <w:pPr>
                            <w:pStyle w:val="NoSpacing"/>
                            <w:jc w:val="center"/>
                            <w:rPr>
                              <w:b/>
                              <w:sz w:val="28"/>
                              <w:szCs w:val="32"/>
                            </w:rPr>
                          </w:pPr>
                        </w:p>
                        <w:p w:rsidR="009B4CAD" w:rsidRPr="00045CA1" w:rsidRDefault="009B4CAD" w:rsidP="009439E3">
                          <w:pPr>
                            <w:pStyle w:val="NoSpacing"/>
                            <w:rPr>
                              <w:b/>
                              <w:sz w:val="28"/>
                              <w:szCs w:val="32"/>
                            </w:rPr>
                          </w:pPr>
                          <w:r w:rsidRPr="00045CA1">
                            <w:rPr>
                              <w:b/>
                              <w:sz w:val="28"/>
                              <w:szCs w:val="32"/>
                            </w:rPr>
                            <w:t>FREDERICK COUNTY GOVERNMENT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3.5pt;margin-top:-23.65pt;width:399.75pt;height:5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" stroked="f">
              <v:textbox>
                <w:txbxContent>
                  <w:p w:rsidR="009B4CAD" w:rsidRDefault="009B4CAD" w:rsidP="008D1719">
                    <w:pPr>
                      <w:pStyle w:val="NoSpacing"/>
                      <w:jc w:val="center"/>
                      <w:rPr>
                        <w:b/>
                        <w:sz w:val="28"/>
                        <w:szCs w:val="32"/>
                      </w:rPr>
                    </w:pPr>
                  </w:p>
                  <w:p w:rsidR="009B4CAD" w:rsidRPr="00045CA1" w:rsidRDefault="009B4CAD" w:rsidP="009439E3">
                    <w:pPr>
                      <w:pStyle w:val="NoSpacing"/>
                      <w:rPr>
                        <w:b/>
                        <w:sz w:val="28"/>
                        <w:szCs w:val="32"/>
                      </w:rPr>
                    </w:pPr>
                    <w:r w:rsidRPr="00045CA1">
                      <w:rPr>
                        <w:b/>
                        <w:sz w:val="28"/>
                        <w:szCs w:val="32"/>
                      </w:rPr>
                      <w:t>FREDERICK COUNTY GOVERNMENT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60E" w:rsidRPr="001E5B5E" w:rsidRDefault="0081160E" w:rsidP="00A168EF">
    <w:pPr>
      <w:framePr w:w="6511" w:h="1637" w:hRule="exact" w:hSpace="90" w:wrap="auto" w:vAnchor="page" w:hAnchor="page" w:x="3196" w:y="487"/>
      <w:jc w:val="center"/>
      <w:rPr>
        <w:rFonts w:ascii="Times New Roman" w:eastAsia="Calibri" w:hAnsi="Times New Roman" w:cs="Times New Roman"/>
        <w:b/>
        <w:bCs/>
        <w:sz w:val="36"/>
        <w:szCs w:val="36"/>
      </w:rPr>
    </w:pPr>
    <w:r w:rsidRPr="001E5B5E">
      <w:rPr>
        <w:rFonts w:ascii="Times New Roman" w:eastAsia="Calibri" w:hAnsi="Times New Roman" w:cs="Times New Roman"/>
        <w:b/>
        <w:bCs/>
        <w:sz w:val="36"/>
        <w:szCs w:val="36"/>
      </w:rPr>
      <w:t>Frederick County</w:t>
    </w:r>
  </w:p>
  <w:p w:rsidR="0081160E" w:rsidRPr="001E5B5E" w:rsidRDefault="0081160E" w:rsidP="00A168EF">
    <w:pPr>
      <w:framePr w:w="6511" w:h="1637" w:hRule="exact" w:hSpace="90" w:wrap="auto" w:vAnchor="page" w:hAnchor="page" w:x="3196" w:y="487"/>
      <w:jc w:val="center"/>
      <w:rPr>
        <w:rFonts w:ascii="Times New Roman" w:eastAsia="Calibri" w:hAnsi="Times New Roman" w:cs="Times New Roman"/>
        <w:b/>
        <w:bCs/>
        <w:sz w:val="36"/>
        <w:szCs w:val="36"/>
      </w:rPr>
    </w:pPr>
    <w:r w:rsidRPr="001E5B5E">
      <w:rPr>
        <w:rFonts w:ascii="Times New Roman" w:eastAsia="Calibri" w:hAnsi="Times New Roman" w:cs="Times New Roman"/>
        <w:b/>
        <w:bCs/>
        <w:sz w:val="36"/>
        <w:szCs w:val="36"/>
      </w:rPr>
      <w:t>Government</w:t>
    </w:r>
  </w:p>
  <w:p w:rsidR="0081160E" w:rsidRPr="001E5B5E" w:rsidRDefault="0081160E" w:rsidP="00A168EF">
    <w:pPr>
      <w:framePr w:w="6511" w:h="1637" w:hRule="exact" w:hSpace="90" w:wrap="auto" w:vAnchor="page" w:hAnchor="page" w:x="3196" w:y="487"/>
      <w:jc w:val="center"/>
      <w:rPr>
        <w:rFonts w:ascii="Times New Roman" w:eastAsia="Calibri" w:hAnsi="Times New Roman" w:cs="Times New Roman"/>
        <w:b/>
        <w:bCs/>
        <w:sz w:val="28"/>
        <w:szCs w:val="28"/>
      </w:rPr>
    </w:pPr>
    <w:r w:rsidRPr="001E5B5E">
      <w:rPr>
        <w:rFonts w:ascii="Times New Roman" w:eastAsia="Calibri" w:hAnsi="Times New Roman" w:cs="Times New Roman"/>
        <w:b/>
        <w:bCs/>
        <w:sz w:val="28"/>
        <w:szCs w:val="28"/>
      </w:rPr>
      <w:t>Frederick, Maryland</w:t>
    </w:r>
  </w:p>
  <w:p w:rsidR="0081160E" w:rsidRDefault="0081160E" w:rsidP="00A168EF">
    <w:pPr>
      <w:framePr w:w="6511" w:h="1637" w:hRule="exact" w:hSpace="90" w:wrap="auto" w:vAnchor="page" w:hAnchor="page" w:x="3196" w:y="487"/>
      <w:jc w:val="center"/>
      <w:rPr>
        <w:rFonts w:eastAsia="Calibri" w:cs="Times New Roman"/>
        <w:sz w:val="24"/>
      </w:rPr>
    </w:pPr>
  </w:p>
  <w:p w:rsidR="0081160E" w:rsidRDefault="0081160E">
    <w:pPr>
      <w:pStyle w:val="Header"/>
    </w:pPr>
    <w:r>
      <w:rPr>
        <w:noProof/>
      </w:rPr>
      <w:drawing>
        <wp:anchor distT="0" distB="0" distL="114300" distR="114300" simplePos="0" relativeHeight="251668480" behindDoc="0" locked="0" layoutInCell="1" allowOverlap="1" wp14:anchorId="263A797D" wp14:editId="2C537951">
          <wp:simplePos x="0" y="0"/>
          <wp:positionH relativeFrom="column">
            <wp:posOffset>1286741</wp:posOffset>
          </wp:positionH>
          <wp:positionV relativeFrom="paragraph">
            <wp:posOffset>-228600</wp:posOffset>
          </wp:positionV>
          <wp:extent cx="1054677" cy="1059873"/>
          <wp:effectExtent l="19050" t="0" r="0" b="0"/>
          <wp:wrapNone/>
          <wp:docPr id="3" name="Picture 3" descr="SEAL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RED"/>
                  <pic:cNvPicPr>
                    <a:picLocks noChangeAspect="1" noChangeArrowheads="1"/>
                  </pic:cNvPicPr>
                </pic:nvPicPr>
                <pic:blipFill>
                  <a:blip r:embed="rId1"/>
                  <a:stretch>
                    <a:fillRect/>
                  </a:stretch>
                </pic:blipFill>
                <pic:spPr bwMode="auto">
                  <a:xfrm>
                    <a:off x="0" y="0"/>
                    <a:ext cx="1054677" cy="1059873"/>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CAD" w:rsidRDefault="009B4CAD" w:rsidP="008D1719">
    <w:pPr>
      <w:tabs>
        <w:tab w:val="left" w:pos="1080"/>
      </w:tabs>
      <w:rPr>
        <w:rFonts w:cs="Tahoma"/>
        <w:sz w:val="18"/>
        <w:szCs w:val="18"/>
      </w:rPr>
    </w:pPr>
    <w:r>
      <w:rPr>
        <w:rFonts w:cs="Tahoma"/>
        <w:sz w:val="18"/>
        <w:szCs w:val="18"/>
      </w:rPr>
      <w:t>[NAME]</w:t>
    </w:r>
  </w:p>
  <w:p w:rsidR="009B4CAD" w:rsidRPr="003206A1" w:rsidRDefault="009B4CAD" w:rsidP="008D1719">
    <w:pPr>
      <w:tabs>
        <w:tab w:val="left" w:pos="540"/>
      </w:tabs>
      <w:ind w:left="900" w:hanging="900"/>
      <w:rPr>
        <w:rFonts w:cs="Tahoma"/>
        <w:b/>
        <w:bCs/>
        <w:sz w:val="18"/>
        <w:szCs w:val="18"/>
      </w:rPr>
    </w:pPr>
    <w:r w:rsidRPr="003206A1">
      <w:rPr>
        <w:rFonts w:cs="Tahoma"/>
        <w:b/>
        <w:bCs/>
        <w:sz w:val="18"/>
        <w:szCs w:val="18"/>
      </w:rPr>
      <w:t>RE:</w:t>
    </w:r>
    <w:r w:rsidRPr="003206A1">
      <w:rPr>
        <w:rFonts w:cs="Tahoma"/>
        <w:b/>
        <w:bCs/>
        <w:sz w:val="18"/>
        <w:szCs w:val="18"/>
      </w:rPr>
      <w:tab/>
    </w:r>
  </w:p>
  <w:p w:rsidR="009B4CAD" w:rsidRPr="003206A1" w:rsidRDefault="001C7AE3" w:rsidP="00636E89">
    <w:pPr>
      <w:tabs>
        <w:tab w:val="right" w:pos="9360"/>
      </w:tabs>
      <w:rPr>
        <w:rFonts w:cs="Arial"/>
        <w:sz w:val="18"/>
        <w:szCs w:val="18"/>
      </w:rPr>
    </w:pPr>
    <w:r w:rsidRPr="003206A1">
      <w:rPr>
        <w:rFonts w:cs="Arial"/>
        <w:sz w:val="18"/>
        <w:szCs w:val="18"/>
      </w:rPr>
      <w:fldChar w:fldCharType="begin"/>
    </w:r>
    <w:r w:rsidR="009B4CAD" w:rsidRPr="003206A1">
      <w:rPr>
        <w:rFonts w:cs="Arial"/>
        <w:sz w:val="18"/>
        <w:szCs w:val="18"/>
      </w:rPr>
      <w:instrText xml:space="preserve"> TIME \@ "MMMM d, yyyy" </w:instrText>
    </w:r>
    <w:r w:rsidRPr="003206A1">
      <w:rPr>
        <w:rFonts w:cs="Arial"/>
        <w:sz w:val="18"/>
        <w:szCs w:val="18"/>
      </w:rPr>
      <w:fldChar w:fldCharType="separate"/>
    </w:r>
    <w:r w:rsidR="00395035">
      <w:rPr>
        <w:rFonts w:cs="Arial"/>
        <w:noProof/>
        <w:sz w:val="18"/>
        <w:szCs w:val="18"/>
      </w:rPr>
      <w:t>April 15, 2022</w:t>
    </w:r>
    <w:r w:rsidRPr="003206A1">
      <w:rPr>
        <w:rFonts w:cs="Arial"/>
        <w:sz w:val="18"/>
        <w:szCs w:val="18"/>
      </w:rPr>
      <w:fldChar w:fldCharType="end"/>
    </w:r>
    <w:r w:rsidR="009B4CAD" w:rsidRPr="003206A1">
      <w:rPr>
        <w:rFonts w:cs="Arial"/>
        <w:sz w:val="18"/>
        <w:szCs w:val="18"/>
      </w:rPr>
      <w:tab/>
      <w:t xml:space="preserve">Page </w:t>
    </w:r>
    <w:r w:rsidRPr="003206A1">
      <w:rPr>
        <w:rFonts w:cs="Arial"/>
        <w:sz w:val="18"/>
        <w:szCs w:val="18"/>
      </w:rPr>
      <w:fldChar w:fldCharType="begin"/>
    </w:r>
    <w:r w:rsidR="009B4CAD" w:rsidRPr="003206A1">
      <w:rPr>
        <w:rFonts w:cs="Arial"/>
        <w:sz w:val="18"/>
        <w:szCs w:val="18"/>
      </w:rPr>
      <w:instrText xml:space="preserve"> PAGE </w:instrText>
    </w:r>
    <w:r w:rsidRPr="003206A1">
      <w:rPr>
        <w:rFonts w:cs="Arial"/>
        <w:sz w:val="18"/>
        <w:szCs w:val="18"/>
      </w:rPr>
      <w:fldChar w:fldCharType="separate"/>
    </w:r>
    <w:r w:rsidR="00395035">
      <w:rPr>
        <w:rFonts w:cs="Arial"/>
        <w:noProof/>
        <w:sz w:val="18"/>
        <w:szCs w:val="18"/>
      </w:rPr>
      <w:t>2</w:t>
    </w:r>
    <w:r w:rsidRPr="003206A1">
      <w:rPr>
        <w:rFonts w:cs="Arial"/>
        <w:sz w:val="18"/>
        <w:szCs w:val="18"/>
      </w:rPr>
      <w:fldChar w:fldCharType="end"/>
    </w:r>
  </w:p>
  <w:p w:rsidR="009B4CAD" w:rsidRPr="003206A1" w:rsidRDefault="004A6E34" w:rsidP="008D1719">
    <w:pPr>
      <w:pStyle w:val="Header"/>
      <w:tabs>
        <w:tab w:val="left" w:pos="8280"/>
      </w:tabs>
      <w:rPr>
        <w:rFonts w:cs="Arial"/>
        <w:sz w:val="18"/>
        <w:szCs w:val="18"/>
      </w:rPr>
    </w:pPr>
    <w:r>
      <w:rPr>
        <w:rFonts w:cs="Times New Roman"/>
        <w:noProof/>
        <w:sz w:val="18"/>
        <w:szCs w:val="18"/>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98425</wp:posOffset>
              </wp:positionV>
              <wp:extent cx="5943600" cy="0"/>
              <wp:effectExtent l="9525" t="12700" r="9525" b="635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F5384" id="Line 9" o:spid="_x0000_s1026" style="position:absolute;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7.75pt" to="46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Qq/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"/>
          </w:pict>
        </mc:Fallback>
      </mc:AlternateContent>
    </w:r>
  </w:p>
  <w:p w:rsidR="009B4CAD" w:rsidRPr="003206A1" w:rsidRDefault="009B4CAD" w:rsidP="008D1719">
    <w:pPr>
      <w:pStyle w:val="Head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DC"/>
    <w:rsid w:val="00011E5B"/>
    <w:rsid w:val="00045CA1"/>
    <w:rsid w:val="00084A15"/>
    <w:rsid w:val="00091765"/>
    <w:rsid w:val="00092B7D"/>
    <w:rsid w:val="00097ED7"/>
    <w:rsid w:val="0010774F"/>
    <w:rsid w:val="0018255C"/>
    <w:rsid w:val="001867E1"/>
    <w:rsid w:val="001914F9"/>
    <w:rsid w:val="00197539"/>
    <w:rsid w:val="001B659A"/>
    <w:rsid w:val="001C28FC"/>
    <w:rsid w:val="001C7AE3"/>
    <w:rsid w:val="001D3CB7"/>
    <w:rsid w:val="001D7FE2"/>
    <w:rsid w:val="002A390D"/>
    <w:rsid w:val="002B23CE"/>
    <w:rsid w:val="002B6CB1"/>
    <w:rsid w:val="002B6EFC"/>
    <w:rsid w:val="002D13B9"/>
    <w:rsid w:val="002D4954"/>
    <w:rsid w:val="00333190"/>
    <w:rsid w:val="00380FC2"/>
    <w:rsid w:val="00387439"/>
    <w:rsid w:val="00395035"/>
    <w:rsid w:val="003B40DB"/>
    <w:rsid w:val="003D18C6"/>
    <w:rsid w:val="004A6E34"/>
    <w:rsid w:val="00527FB7"/>
    <w:rsid w:val="0053086D"/>
    <w:rsid w:val="00531A06"/>
    <w:rsid w:val="00534EDC"/>
    <w:rsid w:val="00551FE1"/>
    <w:rsid w:val="005D68BF"/>
    <w:rsid w:val="00613E2D"/>
    <w:rsid w:val="00623C56"/>
    <w:rsid w:val="00635F00"/>
    <w:rsid w:val="00636E89"/>
    <w:rsid w:val="00645653"/>
    <w:rsid w:val="00663ED0"/>
    <w:rsid w:val="0067665D"/>
    <w:rsid w:val="0069315D"/>
    <w:rsid w:val="006B7EFF"/>
    <w:rsid w:val="006F06D6"/>
    <w:rsid w:val="007279E3"/>
    <w:rsid w:val="0073726B"/>
    <w:rsid w:val="0074050C"/>
    <w:rsid w:val="007778E0"/>
    <w:rsid w:val="007873E3"/>
    <w:rsid w:val="00792CEF"/>
    <w:rsid w:val="007C7AA3"/>
    <w:rsid w:val="007D1065"/>
    <w:rsid w:val="0081160E"/>
    <w:rsid w:val="00815FD3"/>
    <w:rsid w:val="00850CE4"/>
    <w:rsid w:val="00855752"/>
    <w:rsid w:val="00870962"/>
    <w:rsid w:val="00894751"/>
    <w:rsid w:val="008B530E"/>
    <w:rsid w:val="008D1719"/>
    <w:rsid w:val="009379F6"/>
    <w:rsid w:val="009439E3"/>
    <w:rsid w:val="00974F1B"/>
    <w:rsid w:val="00976752"/>
    <w:rsid w:val="009A72F8"/>
    <w:rsid w:val="009B4CAD"/>
    <w:rsid w:val="009E18E9"/>
    <w:rsid w:val="009F0CD9"/>
    <w:rsid w:val="009F230D"/>
    <w:rsid w:val="009F27BA"/>
    <w:rsid w:val="00A05EB3"/>
    <w:rsid w:val="00A05F94"/>
    <w:rsid w:val="00A06D4B"/>
    <w:rsid w:val="00A4449A"/>
    <w:rsid w:val="00A82DEC"/>
    <w:rsid w:val="00AD19C0"/>
    <w:rsid w:val="00AF5996"/>
    <w:rsid w:val="00B119A1"/>
    <w:rsid w:val="00B664BF"/>
    <w:rsid w:val="00B714FF"/>
    <w:rsid w:val="00B80E7B"/>
    <w:rsid w:val="00B8415D"/>
    <w:rsid w:val="00B9679A"/>
    <w:rsid w:val="00BC1C4A"/>
    <w:rsid w:val="00BC6A73"/>
    <w:rsid w:val="00D01546"/>
    <w:rsid w:val="00D062B6"/>
    <w:rsid w:val="00D3741C"/>
    <w:rsid w:val="00D603C2"/>
    <w:rsid w:val="00D765C7"/>
    <w:rsid w:val="00D97859"/>
    <w:rsid w:val="00DA5C79"/>
    <w:rsid w:val="00DA668B"/>
    <w:rsid w:val="00DF4E40"/>
    <w:rsid w:val="00E14B05"/>
    <w:rsid w:val="00E2015C"/>
    <w:rsid w:val="00E244C9"/>
    <w:rsid w:val="00E41541"/>
    <w:rsid w:val="00E5278D"/>
    <w:rsid w:val="00E6279B"/>
    <w:rsid w:val="00E77576"/>
    <w:rsid w:val="00E94719"/>
    <w:rsid w:val="00EC1E2D"/>
    <w:rsid w:val="00ED0A7E"/>
    <w:rsid w:val="00EE6D51"/>
    <w:rsid w:val="00EF63EC"/>
    <w:rsid w:val="00F02B2D"/>
    <w:rsid w:val="00F3670C"/>
    <w:rsid w:val="00F478C1"/>
    <w:rsid w:val="00F94FA3"/>
    <w:rsid w:val="00FF3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7A9603"/>
  <w15:docId w15:val="{76F95A61-DCE0-43C5-963B-8B09DCF1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E89"/>
    <w:pPr>
      <w:spacing w:after="0" w:line="240" w:lineRule="auto"/>
      <w:jc w:val="both"/>
    </w:pPr>
    <w:rPr>
      <w:rFonts w:ascii="Book Antiqua" w:hAnsi="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719"/>
    <w:pPr>
      <w:tabs>
        <w:tab w:val="center" w:pos="4680"/>
        <w:tab w:val="right" w:pos="9360"/>
      </w:tabs>
    </w:pPr>
  </w:style>
  <w:style w:type="character" w:customStyle="1" w:styleId="HeaderChar">
    <w:name w:val="Header Char"/>
    <w:basedOn w:val="DefaultParagraphFont"/>
    <w:link w:val="Header"/>
    <w:uiPriority w:val="99"/>
    <w:rsid w:val="008D1719"/>
  </w:style>
  <w:style w:type="paragraph" w:styleId="Footer">
    <w:name w:val="footer"/>
    <w:basedOn w:val="Normal"/>
    <w:link w:val="FooterChar"/>
    <w:uiPriority w:val="99"/>
    <w:unhideWhenUsed/>
    <w:rsid w:val="008D1719"/>
    <w:pPr>
      <w:tabs>
        <w:tab w:val="center" w:pos="4680"/>
        <w:tab w:val="right" w:pos="9360"/>
      </w:tabs>
    </w:pPr>
  </w:style>
  <w:style w:type="character" w:customStyle="1" w:styleId="FooterChar">
    <w:name w:val="Footer Char"/>
    <w:basedOn w:val="DefaultParagraphFont"/>
    <w:link w:val="Footer"/>
    <w:uiPriority w:val="99"/>
    <w:rsid w:val="008D1719"/>
  </w:style>
  <w:style w:type="paragraph" w:styleId="NoSpacing">
    <w:name w:val="No Spacing"/>
    <w:uiPriority w:val="1"/>
    <w:qFormat/>
    <w:rsid w:val="008D1719"/>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D1719"/>
    <w:rPr>
      <w:color w:val="0000FF" w:themeColor="hyperlink"/>
      <w:u w:val="single"/>
    </w:rPr>
  </w:style>
  <w:style w:type="paragraph" w:styleId="BalloonText">
    <w:name w:val="Balloon Text"/>
    <w:basedOn w:val="Normal"/>
    <w:link w:val="BalloonTextChar"/>
    <w:uiPriority w:val="99"/>
    <w:semiHidden/>
    <w:unhideWhenUsed/>
    <w:rsid w:val="00527FB7"/>
    <w:rPr>
      <w:rFonts w:ascii="Tahoma" w:hAnsi="Tahoma" w:cs="Tahoma"/>
      <w:sz w:val="16"/>
      <w:szCs w:val="16"/>
    </w:rPr>
  </w:style>
  <w:style w:type="character" w:customStyle="1" w:styleId="BalloonTextChar">
    <w:name w:val="Balloon Text Char"/>
    <w:basedOn w:val="DefaultParagraphFont"/>
    <w:link w:val="BalloonText"/>
    <w:uiPriority w:val="99"/>
    <w:semiHidden/>
    <w:rsid w:val="00527F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rsantangelo@FrederickCountyMD.gov" TargetMode="External"/><Relationship Id="rId4" Type="http://schemas.openxmlformats.org/officeDocument/2006/relationships/webSettings" Target="webSettings.xml"/><Relationship Id="rId9" Type="http://schemas.openxmlformats.org/officeDocument/2006/relationships/hyperlink" Target="mailto:vlaxton@FrederickCountyMD.gov"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R:\Communications\Press%20Releases\New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0B497B-3F9E-4584-8FD3-0B1F5AA72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 Release Template</Template>
  <TotalTime>84</TotalTime>
  <Pages>1</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Frederick County Government</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Laxton, Vivian</dc:creator>
  <cp:lastModifiedBy>Laxton, Vivian</cp:lastModifiedBy>
  <cp:revision>5</cp:revision>
  <cp:lastPrinted>2015-04-16T15:02:00Z</cp:lastPrinted>
  <dcterms:created xsi:type="dcterms:W3CDTF">2022-04-14T19:17:00Z</dcterms:created>
  <dcterms:modified xsi:type="dcterms:W3CDTF">2022-04-15T12:12:00Z</dcterms:modified>
</cp:coreProperties>
</file>